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475D1F" w14:textId="77777777" w:rsidR="00AA4103" w:rsidRPr="00A436AA" w:rsidRDefault="00AA4103" w:rsidP="00AA4103">
      <w:pPr>
        <w:jc w:val="center"/>
        <w:rPr>
          <w:rFonts w:ascii="Arial" w:hAnsi="Arial" w:cs="Arial"/>
          <w:b/>
          <w:bCs/>
          <w:sz w:val="40"/>
          <w:szCs w:val="40"/>
        </w:rPr>
      </w:pPr>
      <w:r w:rsidRPr="00A436AA">
        <w:rPr>
          <w:rFonts w:ascii="Arial" w:hAnsi="Arial" w:cs="Arial"/>
          <w:b/>
          <w:bCs/>
          <w:sz w:val="40"/>
          <w:szCs w:val="40"/>
        </w:rPr>
        <w:t>Action Plan for Universal Acceptance of Domain Names and Email Addresses</w:t>
      </w:r>
    </w:p>
    <w:p w14:paraId="58CC78A7" w14:textId="77777777" w:rsidR="00AA4103" w:rsidRPr="00A436AA" w:rsidRDefault="00AA4103" w:rsidP="00AA4103">
      <w:pPr>
        <w:jc w:val="center"/>
        <w:rPr>
          <w:rFonts w:ascii="Arial" w:hAnsi="Arial" w:cs="Arial"/>
          <w:b/>
          <w:bCs/>
          <w:sz w:val="40"/>
          <w:szCs w:val="40"/>
        </w:rPr>
      </w:pPr>
    </w:p>
    <w:p w14:paraId="373D8B64" w14:textId="77777777" w:rsidR="00AA4103" w:rsidRPr="00A436AA" w:rsidRDefault="00AA4103" w:rsidP="00AA4103">
      <w:pPr>
        <w:jc w:val="center"/>
        <w:rPr>
          <w:rFonts w:ascii="Arial" w:hAnsi="Arial" w:cs="Arial"/>
          <w:b/>
          <w:bCs/>
          <w:sz w:val="32"/>
          <w:szCs w:val="32"/>
        </w:rPr>
      </w:pPr>
      <w:r w:rsidRPr="00A436AA">
        <w:rPr>
          <w:rFonts w:ascii="Arial" w:hAnsi="Arial" w:cs="Arial"/>
          <w:b/>
          <w:bCs/>
          <w:sz w:val="32"/>
          <w:szCs w:val="32"/>
        </w:rPr>
        <w:t>FY2</w:t>
      </w:r>
      <w:r>
        <w:rPr>
          <w:rFonts w:ascii="Arial" w:hAnsi="Arial" w:cs="Arial"/>
          <w:b/>
          <w:bCs/>
          <w:sz w:val="32"/>
          <w:szCs w:val="32"/>
        </w:rPr>
        <w:t>2</w:t>
      </w:r>
      <w:r w:rsidRPr="00A436AA">
        <w:rPr>
          <w:rFonts w:ascii="Arial" w:hAnsi="Arial" w:cs="Arial"/>
          <w:b/>
          <w:bCs/>
          <w:sz w:val="32"/>
          <w:szCs w:val="32"/>
        </w:rPr>
        <w:t>: July 202</w:t>
      </w:r>
      <w:r>
        <w:rPr>
          <w:rFonts w:ascii="Arial" w:hAnsi="Arial" w:cs="Arial"/>
          <w:b/>
          <w:bCs/>
          <w:sz w:val="32"/>
          <w:szCs w:val="32"/>
        </w:rPr>
        <w:t>1</w:t>
      </w:r>
      <w:r w:rsidRPr="00A436AA">
        <w:rPr>
          <w:rFonts w:ascii="Arial" w:hAnsi="Arial" w:cs="Arial"/>
          <w:b/>
          <w:bCs/>
          <w:sz w:val="32"/>
          <w:szCs w:val="32"/>
        </w:rPr>
        <w:t xml:space="preserve"> - June 202</w:t>
      </w:r>
      <w:r>
        <w:rPr>
          <w:rFonts w:ascii="Arial" w:hAnsi="Arial" w:cs="Arial"/>
          <w:b/>
          <w:bCs/>
          <w:sz w:val="32"/>
          <w:szCs w:val="32"/>
        </w:rPr>
        <w:t>2</w:t>
      </w:r>
    </w:p>
    <w:p w14:paraId="65018E19" w14:textId="4F8565BC" w:rsidR="00F243F3" w:rsidRDefault="00F243F3" w:rsidP="00AA4103">
      <w:pPr>
        <w:jc w:val="center"/>
      </w:pPr>
    </w:p>
    <w:p w14:paraId="4B9CCC0A" w14:textId="594C874E" w:rsidR="00AA4103" w:rsidRDefault="00AA4103"/>
    <w:p w14:paraId="6D548FDA" w14:textId="77777777" w:rsidR="00AA4103" w:rsidRPr="00AC29B6" w:rsidRDefault="00AA4103" w:rsidP="00AA4103">
      <w:pPr>
        <w:rPr>
          <w:rFonts w:ascii="Arial" w:eastAsiaTheme="majorEastAsia" w:hAnsi="Arial" w:cs="Arial"/>
          <w:color w:val="2F5496" w:themeColor="accent1" w:themeShade="BF"/>
          <w:sz w:val="26"/>
          <w:szCs w:val="26"/>
        </w:rPr>
      </w:pPr>
      <w:r w:rsidRPr="00AC29B6">
        <w:rPr>
          <w:rFonts w:ascii="Arial" w:eastAsiaTheme="majorEastAsia" w:hAnsi="Arial" w:cs="Arial"/>
          <w:color w:val="2F5496" w:themeColor="accent1" w:themeShade="BF"/>
          <w:sz w:val="26"/>
          <w:szCs w:val="26"/>
        </w:rPr>
        <w:t xml:space="preserve">FY22 Proposed Projects </w:t>
      </w:r>
    </w:p>
    <w:p w14:paraId="601F9F38" w14:textId="77777777" w:rsidR="00AA4103" w:rsidRPr="00A561C8" w:rsidRDefault="00AA4103" w:rsidP="00AA4103">
      <w:pPr>
        <w:pStyle w:val="ListParagraph"/>
      </w:pPr>
    </w:p>
    <w:tbl>
      <w:tblPr>
        <w:tblW w:w="8990" w:type="dxa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8"/>
        <w:gridCol w:w="3906"/>
        <w:gridCol w:w="1080"/>
        <w:gridCol w:w="3506"/>
      </w:tblGrid>
      <w:tr w:rsidR="00AA4103" w:rsidRPr="00A436AA" w14:paraId="4BEF1025" w14:textId="77777777" w:rsidTr="00AA4103">
        <w:trPr>
          <w:trHeight w:val="48"/>
        </w:trPr>
        <w:tc>
          <w:tcPr>
            <w:tcW w:w="498" w:type="dxa"/>
            <w:shd w:val="clear" w:color="auto" w:fill="D9D9D9" w:themeFill="background1" w:themeFillShade="D9"/>
          </w:tcPr>
          <w:p w14:paraId="382C1F74" w14:textId="77777777" w:rsidR="00AA4103" w:rsidRPr="008D4A24" w:rsidRDefault="00AA4103" w:rsidP="00556458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8D4A24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#</w:t>
            </w:r>
          </w:p>
        </w:tc>
        <w:tc>
          <w:tcPr>
            <w:tcW w:w="3906" w:type="dxa"/>
            <w:shd w:val="clear" w:color="auto" w:fill="D9D9D9" w:themeFill="background1" w:themeFillShade="D9"/>
          </w:tcPr>
          <w:p w14:paraId="0FBF8580" w14:textId="77777777" w:rsidR="00AA4103" w:rsidRPr="008D4A24" w:rsidRDefault="00AA4103" w:rsidP="00556458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8D4A24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Task</w:t>
            </w: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/Project</w:t>
            </w:r>
          </w:p>
        </w:tc>
        <w:tc>
          <w:tcPr>
            <w:tcW w:w="1080" w:type="dxa"/>
            <w:shd w:val="clear" w:color="auto" w:fill="D9D9D9" w:themeFill="background1" w:themeFillShade="D9"/>
            <w:noWrap/>
          </w:tcPr>
          <w:p w14:paraId="4171499B" w14:textId="77777777" w:rsidR="00AA4103" w:rsidRPr="008D4A24" w:rsidRDefault="00AA4103" w:rsidP="00556458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8D4A24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Budget (USD)</w:t>
            </w:r>
          </w:p>
        </w:tc>
        <w:tc>
          <w:tcPr>
            <w:tcW w:w="3506" w:type="dxa"/>
            <w:shd w:val="clear" w:color="auto" w:fill="D9D9D9" w:themeFill="background1" w:themeFillShade="D9"/>
          </w:tcPr>
          <w:p w14:paraId="32218B70" w14:textId="77777777" w:rsidR="00AA4103" w:rsidRPr="008D4A24" w:rsidRDefault="00AA4103" w:rsidP="00556458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8D4A24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Comment</w:t>
            </w:r>
          </w:p>
        </w:tc>
      </w:tr>
      <w:tr w:rsidR="00AA4103" w:rsidRPr="00A436AA" w14:paraId="3A7280B1" w14:textId="77777777" w:rsidTr="00AA4103">
        <w:trPr>
          <w:trHeight w:val="48"/>
        </w:trPr>
        <w:tc>
          <w:tcPr>
            <w:tcW w:w="498" w:type="dxa"/>
            <w:shd w:val="clear" w:color="auto" w:fill="D9D9D9" w:themeFill="background1" w:themeFillShade="D9"/>
          </w:tcPr>
          <w:p w14:paraId="2D4B27B8" w14:textId="77777777" w:rsidR="00AA4103" w:rsidRPr="008D4A24" w:rsidRDefault="00AA4103" w:rsidP="0055645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C</w:t>
            </w:r>
            <w:r w:rsidRPr="008D4A24">
              <w:rPr>
                <w:rFonts w:ascii="Arial" w:hAnsi="Arial" w:cs="Arial"/>
                <w:color w:val="000000"/>
                <w:sz w:val="22"/>
                <w:szCs w:val="22"/>
              </w:rPr>
              <w:t>1</w:t>
            </w:r>
          </w:p>
        </w:tc>
        <w:tc>
          <w:tcPr>
            <w:tcW w:w="3906" w:type="dxa"/>
            <w:shd w:val="clear" w:color="auto" w:fill="auto"/>
            <w:hideMark/>
          </w:tcPr>
          <w:p w14:paraId="373F943D" w14:textId="1158A473" w:rsidR="00AA4103" w:rsidRPr="008D4A24" w:rsidRDefault="00AA4103" w:rsidP="0055645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National Universal Acceptance and </w:t>
            </w:r>
            <w:r w:rsidRPr="00AA4103">
              <w:rPr>
                <w:rFonts w:ascii="Arial" w:hAnsi="Arial" w:cs="Arial"/>
                <w:color w:val="000000"/>
                <w:sz w:val="22"/>
                <w:szCs w:val="22"/>
              </w:rPr>
              <w:t>Email Address Internationalization (EAI)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 Training Program</w:t>
            </w:r>
          </w:p>
        </w:tc>
        <w:tc>
          <w:tcPr>
            <w:tcW w:w="1080" w:type="dxa"/>
            <w:shd w:val="clear" w:color="auto" w:fill="auto"/>
            <w:noWrap/>
            <w:hideMark/>
          </w:tcPr>
          <w:p w14:paraId="1D26AC33" w14:textId="411EE3D8" w:rsidR="00AA4103" w:rsidRPr="008D4A24" w:rsidRDefault="002D3D62" w:rsidP="0055645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1,5</w:t>
            </w:r>
            <w:r w:rsidR="00AA4103">
              <w:rPr>
                <w:rFonts w:ascii="Arial" w:hAnsi="Arial" w:cs="Arial"/>
                <w:color w:val="000000"/>
                <w:sz w:val="22"/>
                <w:szCs w:val="22"/>
              </w:rPr>
              <w:t>00</w:t>
            </w:r>
          </w:p>
        </w:tc>
        <w:tc>
          <w:tcPr>
            <w:tcW w:w="3506" w:type="dxa"/>
            <w:shd w:val="clear" w:color="auto" w:fill="auto"/>
          </w:tcPr>
          <w:p w14:paraId="6FA8D14E" w14:textId="4D8A70E8" w:rsidR="00AA4103" w:rsidRPr="008D4A24" w:rsidRDefault="00AA4103" w:rsidP="0055645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Conduct a one-day technical training to Tanzania technical team during the Tanzania community networks school of Internet Governance to be delivered by Eng. </w:t>
            </w:r>
            <w:proofErr w:type="spellStart"/>
            <w:r w:rsidRPr="00AA4103">
              <w:rPr>
                <w:rFonts w:ascii="Arial" w:hAnsi="Arial" w:cs="Arial"/>
                <w:color w:val="000000"/>
                <w:sz w:val="22"/>
                <w:szCs w:val="22"/>
              </w:rPr>
              <w:t>Abdalmonem</w:t>
            </w:r>
            <w:proofErr w:type="spellEnd"/>
            <w:r w:rsidRPr="00AA4103"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AA4103">
              <w:rPr>
                <w:rFonts w:ascii="Arial" w:hAnsi="Arial" w:cs="Arial"/>
                <w:color w:val="000000"/>
                <w:sz w:val="22"/>
                <w:szCs w:val="22"/>
              </w:rPr>
              <w:t>Tharwat</w:t>
            </w:r>
            <w:proofErr w:type="spellEnd"/>
            <w:r w:rsidRPr="00AA4103"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AA4103">
              <w:rPr>
                <w:rFonts w:ascii="Arial" w:hAnsi="Arial" w:cs="Arial"/>
                <w:color w:val="000000"/>
                <w:sz w:val="22"/>
                <w:szCs w:val="22"/>
              </w:rPr>
              <w:t>Galila</w:t>
            </w:r>
            <w:proofErr w:type="spellEnd"/>
          </w:p>
        </w:tc>
      </w:tr>
    </w:tbl>
    <w:p w14:paraId="67EF95D9" w14:textId="77777777" w:rsidR="00AA4103" w:rsidRDefault="00AA4103"/>
    <w:sectPr w:rsidR="00AA410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4103"/>
    <w:rsid w:val="00234F4B"/>
    <w:rsid w:val="002D3D62"/>
    <w:rsid w:val="00AA4103"/>
    <w:rsid w:val="00F243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T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E3C23B"/>
  <w15:chartTrackingRefBased/>
  <w15:docId w15:val="{56709143-03D9-4C79-811A-4CC08E8FB5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T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A410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A4103"/>
    <w:pPr>
      <w:ind w:left="720"/>
      <w:contextualSpacing/>
    </w:pPr>
    <w:rPr>
      <w:rFonts w:ascii="Calibri" w:eastAsiaTheme="minorHAnsi" w:hAnsi="Calibri" w:cs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67</Words>
  <Characters>385</Characters>
  <Application>Microsoft Office Word</Application>
  <DocSecurity>0</DocSecurity>
  <Lines>3</Lines>
  <Paragraphs>1</Paragraphs>
  <ScaleCrop>false</ScaleCrop>
  <Company/>
  <LinksUpToDate>false</LinksUpToDate>
  <CharactersWithSpaces>451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Jabhera Matogoro</dc:creator>
  <cp:keywords/>
  <dc:description/>
  <cp:lastModifiedBy>Jabhera Matogoro</cp:lastModifiedBy>
  <cp:revision>2</cp:revision>
  <dcterms:created xsi:type="dcterms:W3CDTF">2021-04-26T06:59:00Z</dcterms:created>
  <dcterms:modified xsi:type="dcterms:W3CDTF">2021-04-26T07:09:00Z</dcterms:modified>
</cp:coreProperties>
</file>