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5F126" w14:textId="77777777" w:rsidR="00082064" w:rsidRDefault="00B57AFB">
      <w:r>
        <w:t>Notes from CEP Meeting June 6</w:t>
      </w:r>
      <w:r w:rsidRPr="00B57AFB">
        <w:rPr>
          <w:vertAlign w:val="superscript"/>
        </w:rPr>
        <w:t>th</w:t>
      </w:r>
      <w:r>
        <w:t>, 2017</w:t>
      </w:r>
    </w:p>
    <w:p w14:paraId="6BB146B9" w14:textId="77777777" w:rsidR="00B57AFB" w:rsidRDefault="00B57AFB"/>
    <w:p w14:paraId="0AF3143B" w14:textId="77777777" w:rsidR="00B57AFB" w:rsidRDefault="00B57AFB" w:rsidP="00B57AFB">
      <w:pPr>
        <w:pStyle w:val="ListParagraph"/>
        <w:numPr>
          <w:ilvl w:val="0"/>
          <w:numId w:val="1"/>
        </w:numPr>
      </w:pPr>
      <w:r>
        <w:t>How to get more involvement</w:t>
      </w:r>
    </w:p>
    <w:p w14:paraId="2A5BDA00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>Put down position and circulate</w:t>
      </w:r>
    </w:p>
    <w:p w14:paraId="20C6FF2E" w14:textId="77777777" w:rsidR="00B57AFB" w:rsidRDefault="00B57AFB" w:rsidP="00B57AFB">
      <w:pPr>
        <w:pStyle w:val="ListParagraph"/>
        <w:numPr>
          <w:ilvl w:val="2"/>
          <w:numId w:val="1"/>
        </w:numPr>
      </w:pPr>
      <w:r>
        <w:t>Point to debate…that’s what will get people interested</w:t>
      </w:r>
    </w:p>
    <w:p w14:paraId="0D383EA3" w14:textId="77777777" w:rsidR="00B57AFB" w:rsidRDefault="00B57AFB" w:rsidP="00B57AFB">
      <w:pPr>
        <w:pStyle w:val="ListParagraph"/>
        <w:numPr>
          <w:ilvl w:val="0"/>
          <w:numId w:val="1"/>
        </w:numPr>
      </w:pPr>
      <w:r>
        <w:t>Develop a 2-pager for Johannesburg</w:t>
      </w:r>
    </w:p>
    <w:p w14:paraId="41C7AC29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>Should be done one week before</w:t>
      </w:r>
    </w:p>
    <w:p w14:paraId="24247C89" w14:textId="77777777" w:rsidR="00B57AFB" w:rsidRDefault="00B57AFB" w:rsidP="00B57AFB">
      <w:pPr>
        <w:pStyle w:val="ListParagraph"/>
        <w:numPr>
          <w:ilvl w:val="2"/>
          <w:numId w:val="1"/>
        </w:numPr>
      </w:pPr>
      <w:r>
        <w:t>June 20</w:t>
      </w:r>
      <w:r w:rsidRPr="00B57AFB">
        <w:rPr>
          <w:vertAlign w:val="superscript"/>
        </w:rPr>
        <w:t>th</w:t>
      </w:r>
      <w:r>
        <w:t>, 2017</w:t>
      </w:r>
    </w:p>
    <w:p w14:paraId="26CA4CDE" w14:textId="77777777" w:rsidR="00B57AFB" w:rsidRDefault="00B57AFB" w:rsidP="00B57AFB">
      <w:pPr>
        <w:pStyle w:val="ListParagraph"/>
        <w:numPr>
          <w:ilvl w:val="0"/>
          <w:numId w:val="1"/>
        </w:numPr>
      </w:pPr>
      <w:r>
        <w:t>Framing (perception vs bylaws)</w:t>
      </w:r>
    </w:p>
    <w:p w14:paraId="39F3A3DC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>Cost issues</w:t>
      </w:r>
    </w:p>
    <w:p w14:paraId="52E20623" w14:textId="77777777" w:rsidR="00B57AFB" w:rsidRDefault="00B57AFB" w:rsidP="00B57AFB">
      <w:pPr>
        <w:pStyle w:val="ListParagraph"/>
        <w:numPr>
          <w:ilvl w:val="2"/>
          <w:numId w:val="1"/>
        </w:numPr>
      </w:pPr>
      <w:r>
        <w:t>Council/legal</w:t>
      </w:r>
    </w:p>
    <w:p w14:paraId="4412570A" w14:textId="77777777" w:rsidR="00B57AFB" w:rsidRDefault="00B57AFB" w:rsidP="00B57AFB">
      <w:pPr>
        <w:pStyle w:val="ListParagraph"/>
        <w:numPr>
          <w:ilvl w:val="2"/>
          <w:numId w:val="1"/>
        </w:numPr>
      </w:pPr>
    </w:p>
    <w:p w14:paraId="0EA1EACF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>Access issues</w:t>
      </w:r>
    </w:p>
    <w:p w14:paraId="74B9C84F" w14:textId="77777777" w:rsidR="00B57AFB" w:rsidRDefault="00B57AFB" w:rsidP="00B57AFB">
      <w:pPr>
        <w:pStyle w:val="ListParagraph"/>
        <w:numPr>
          <w:ilvl w:val="2"/>
          <w:numId w:val="1"/>
        </w:numPr>
      </w:pPr>
      <w:r>
        <w:t>Council/legal</w:t>
      </w:r>
    </w:p>
    <w:p w14:paraId="164678FC" w14:textId="77777777" w:rsidR="00B57AFB" w:rsidRDefault="00B57AFB" w:rsidP="00B57AFB">
      <w:pPr>
        <w:pStyle w:val="ListParagraph"/>
        <w:numPr>
          <w:ilvl w:val="2"/>
          <w:numId w:val="1"/>
        </w:numPr>
      </w:pPr>
      <w:r>
        <w:t>Expansion</w:t>
      </w:r>
    </w:p>
    <w:p w14:paraId="289C1FCF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>What is the role of ICANN in shaping this framing?</w:t>
      </w:r>
    </w:p>
    <w:p w14:paraId="087D0DE3" w14:textId="77777777" w:rsidR="00B57AFB" w:rsidRDefault="00B57AFB" w:rsidP="00B57AFB">
      <w:pPr>
        <w:pStyle w:val="ListParagraph"/>
        <w:numPr>
          <w:ilvl w:val="2"/>
          <w:numId w:val="1"/>
        </w:numPr>
      </w:pPr>
      <w:r>
        <w:t>What is the link between the IRP and CEP characterized as?</w:t>
      </w:r>
    </w:p>
    <w:p w14:paraId="408A6E18" w14:textId="77777777" w:rsidR="00B57AFB" w:rsidRDefault="00B57AFB" w:rsidP="00B57AFB">
      <w:pPr>
        <w:pStyle w:val="ListParagraph"/>
        <w:numPr>
          <w:ilvl w:val="3"/>
          <w:numId w:val="1"/>
        </w:numPr>
      </w:pPr>
      <w:r>
        <w:t>Should the CEP and IRP be framed together?</w:t>
      </w:r>
    </w:p>
    <w:p w14:paraId="19AE6424" w14:textId="77777777" w:rsidR="00B57AFB" w:rsidRDefault="00B57AFB" w:rsidP="00B57AFB">
      <w:pPr>
        <w:pStyle w:val="ListParagraph"/>
        <w:numPr>
          <w:ilvl w:val="0"/>
          <w:numId w:val="1"/>
        </w:numPr>
      </w:pPr>
      <w:r>
        <w:t>Documenting</w:t>
      </w:r>
    </w:p>
    <w:p w14:paraId="52446F40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>Restate the purpose in the bylaws as gatekeeper?</w:t>
      </w:r>
    </w:p>
    <w:p w14:paraId="266CD09B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 xml:space="preserve">Access vs Cost (as </w:t>
      </w:r>
      <w:proofErr w:type="gramStart"/>
      <w:r>
        <w:t>a an</w:t>
      </w:r>
      <w:proofErr w:type="gramEnd"/>
      <w:r>
        <w:t xml:space="preserve"> issue to raise for debate)</w:t>
      </w:r>
    </w:p>
    <w:p w14:paraId="378B826E" w14:textId="77777777" w:rsidR="00B57AFB" w:rsidRDefault="00B57AFB" w:rsidP="00B57AFB">
      <w:pPr>
        <w:pStyle w:val="ListParagraph"/>
        <w:numPr>
          <w:ilvl w:val="0"/>
          <w:numId w:val="1"/>
        </w:numPr>
      </w:pPr>
      <w:r>
        <w:t>Comment and Structures</w:t>
      </w:r>
    </w:p>
    <w:p w14:paraId="7E1791AB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>My notes:</w:t>
      </w:r>
    </w:p>
    <w:p w14:paraId="693C59E9" w14:textId="77777777" w:rsidR="00B57AFB" w:rsidRDefault="00B57AFB" w:rsidP="00B57AFB">
      <w:pPr>
        <w:pStyle w:val="ListParagraph"/>
        <w:numPr>
          <w:ilvl w:val="2"/>
          <w:numId w:val="1"/>
        </w:numPr>
      </w:pPr>
      <w:r>
        <w:t>Small claims- legal focus</w:t>
      </w:r>
    </w:p>
    <w:p w14:paraId="4B52252C" w14:textId="77777777" w:rsidR="00B57AFB" w:rsidRDefault="00B57AFB" w:rsidP="00B57AFB">
      <w:pPr>
        <w:pStyle w:val="ListParagraph"/>
        <w:numPr>
          <w:ilvl w:val="2"/>
          <w:numId w:val="1"/>
        </w:numPr>
      </w:pPr>
      <w:r>
        <w:t>Lawyers?</w:t>
      </w:r>
    </w:p>
    <w:p w14:paraId="2968E78C" w14:textId="77777777" w:rsidR="00B57AFB" w:rsidRDefault="00B57AFB" w:rsidP="00B57AFB">
      <w:pPr>
        <w:pStyle w:val="ListParagraph"/>
        <w:numPr>
          <w:ilvl w:val="2"/>
          <w:numId w:val="1"/>
        </w:numPr>
      </w:pPr>
      <w:r>
        <w:t>Number of people in rooms</w:t>
      </w:r>
    </w:p>
    <w:p w14:paraId="3887A22D" w14:textId="77777777" w:rsidR="00B57AFB" w:rsidRDefault="00B57AFB" w:rsidP="00B57AFB">
      <w:pPr>
        <w:pStyle w:val="ListParagraph"/>
        <w:numPr>
          <w:ilvl w:val="3"/>
          <w:numId w:val="1"/>
        </w:numPr>
      </w:pPr>
      <w:r>
        <w:t>Combining CEPs?</w:t>
      </w:r>
    </w:p>
    <w:p w14:paraId="46657AA7" w14:textId="77777777" w:rsidR="00B57AFB" w:rsidRDefault="00B57AFB" w:rsidP="00B57AFB">
      <w:pPr>
        <w:pStyle w:val="ListParagraph"/>
        <w:numPr>
          <w:ilvl w:val="2"/>
          <w:numId w:val="1"/>
        </w:numPr>
      </w:pPr>
      <w:r>
        <w:t>Location of CEP</w:t>
      </w:r>
    </w:p>
    <w:p w14:paraId="3E1F3E7F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>Do we address the specifics after Johannesburg and instead focus on generating a document that asks questions?</w:t>
      </w:r>
    </w:p>
    <w:p w14:paraId="4FAD6235" w14:textId="77777777" w:rsidR="00B57AFB" w:rsidRDefault="00B57AFB" w:rsidP="00B57AFB">
      <w:pPr>
        <w:pStyle w:val="ListParagraph"/>
        <w:numPr>
          <w:ilvl w:val="2"/>
          <w:numId w:val="1"/>
        </w:numPr>
      </w:pPr>
      <w:r>
        <w:t>This pertains to all the issues within general CEP discussion</w:t>
      </w:r>
    </w:p>
    <w:p w14:paraId="499D5D73" w14:textId="77777777" w:rsidR="00B57AFB" w:rsidRDefault="00B57AFB" w:rsidP="00B57AFB">
      <w:pPr>
        <w:pStyle w:val="ListParagraph"/>
        <w:numPr>
          <w:ilvl w:val="0"/>
          <w:numId w:val="1"/>
        </w:numPr>
      </w:pPr>
      <w:r>
        <w:t>Neutral 3</w:t>
      </w:r>
      <w:r w:rsidRPr="00B57AFB">
        <w:rPr>
          <w:vertAlign w:val="superscript"/>
        </w:rPr>
        <w:t>rd</w:t>
      </w:r>
      <w:r>
        <w:t xml:space="preserve"> Party</w:t>
      </w:r>
    </w:p>
    <w:p w14:paraId="3516E895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>What is legal precedent?</w:t>
      </w:r>
    </w:p>
    <w:p w14:paraId="4AE573DF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>Mediator?</w:t>
      </w:r>
    </w:p>
    <w:p w14:paraId="5F9B0063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 xml:space="preserve">Allowed in as a matter </w:t>
      </w:r>
      <w:proofErr w:type="gramStart"/>
      <w:r>
        <w:t>of</w:t>
      </w:r>
      <w:proofErr w:type="gramEnd"/>
      <w:r>
        <w:t xml:space="preserve"> right?</w:t>
      </w:r>
    </w:p>
    <w:p w14:paraId="586AAFA7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>If CEP and IRP are connected</w:t>
      </w:r>
    </w:p>
    <w:p w14:paraId="0FE183C5" w14:textId="77777777" w:rsidR="00B57AFB" w:rsidRDefault="00B57AFB" w:rsidP="00B57AFB">
      <w:pPr>
        <w:pStyle w:val="ListParagraph"/>
        <w:numPr>
          <w:ilvl w:val="2"/>
          <w:numId w:val="1"/>
        </w:numPr>
      </w:pPr>
      <w:r>
        <w:t>Need to recognize that IRP has legal restrictions on case type (should make this clear in the 2-pager for those not familiar)</w:t>
      </w:r>
    </w:p>
    <w:p w14:paraId="5988D7D5" w14:textId="77777777" w:rsidR="00B57AFB" w:rsidRDefault="00B57AFB" w:rsidP="00B57AFB">
      <w:pPr>
        <w:pStyle w:val="ListParagraph"/>
        <w:numPr>
          <w:ilvl w:val="0"/>
          <w:numId w:val="1"/>
        </w:numPr>
      </w:pPr>
      <w:r>
        <w:t>Next meeting 1.5 hours</w:t>
      </w:r>
    </w:p>
    <w:p w14:paraId="71CCFA37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>Develop the 2-pager</w:t>
      </w:r>
    </w:p>
    <w:p w14:paraId="5FA80923" w14:textId="77777777" w:rsidR="00B57AFB" w:rsidRDefault="00B57AFB" w:rsidP="00B57AFB">
      <w:pPr>
        <w:pStyle w:val="ListParagraph"/>
        <w:numPr>
          <w:ilvl w:val="1"/>
          <w:numId w:val="1"/>
        </w:numPr>
      </w:pPr>
      <w:r>
        <w:t>Anna is going to code the interviews…but not before Johannesburg (sorry!)</w:t>
      </w:r>
      <w:bookmarkStart w:id="0" w:name="_GoBack"/>
      <w:bookmarkEnd w:id="0"/>
    </w:p>
    <w:sectPr w:rsidR="00B57AFB" w:rsidSect="00363741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83AF6"/>
    <w:multiLevelType w:val="hybridMultilevel"/>
    <w:tmpl w:val="3EF2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doNotDisplayPageBoundaries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FB"/>
    <w:rsid w:val="00082064"/>
    <w:rsid w:val="00363741"/>
    <w:rsid w:val="00B57AFB"/>
    <w:rsid w:val="00F9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A5D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Loup</dc:creator>
  <cp:keywords/>
  <dc:description/>
  <cp:lastModifiedBy>Anna Loup</cp:lastModifiedBy>
  <cp:revision>1</cp:revision>
  <dcterms:created xsi:type="dcterms:W3CDTF">2017-06-12T12:27:00Z</dcterms:created>
  <dcterms:modified xsi:type="dcterms:W3CDTF">2017-06-12T12:37:00Z</dcterms:modified>
</cp:coreProperties>
</file>