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A5" w:rsidRPr="00AC2AA5" w:rsidRDefault="00AC2AA5" w:rsidP="00AC2AA5">
      <w:pPr>
        <w:rPr>
          <w:sz w:val="28"/>
          <w:szCs w:val="28"/>
        </w:rPr>
      </w:pPr>
      <w:r w:rsidRPr="00AC2AA5">
        <w:rPr>
          <w:sz w:val="28"/>
          <w:szCs w:val="28"/>
        </w:rPr>
        <w:t xml:space="preserve">As explained by Staff at our last meeting on 9 August, we have until </w:t>
      </w:r>
      <w:r w:rsidRPr="00AC2AA5">
        <w:rPr>
          <w:b/>
          <w:sz w:val="28"/>
          <w:szCs w:val="28"/>
        </w:rPr>
        <w:t>11 October</w:t>
      </w:r>
      <w:r w:rsidRPr="00AC2AA5">
        <w:rPr>
          <w:sz w:val="28"/>
          <w:szCs w:val="28"/>
        </w:rPr>
        <w:t xml:space="preserve"> to submit a draft set of recommendations to the Plenary for consid</w:t>
      </w:r>
      <w:bookmarkStart w:id="0" w:name="_GoBack"/>
      <w:bookmarkEnd w:id="0"/>
      <w:r w:rsidRPr="00AC2AA5">
        <w:rPr>
          <w:sz w:val="28"/>
          <w:szCs w:val="28"/>
        </w:rPr>
        <w:t>eration as a first reading if any such recommendations are to be accepted by the Plenary, published for Public Consultation and included in the Final WS2 Report.</w:t>
      </w:r>
    </w:p>
    <w:p w:rsidR="00AC2AA5" w:rsidRPr="00AC2AA5" w:rsidRDefault="00AC2AA5" w:rsidP="00AC2AA5">
      <w:pPr>
        <w:rPr>
          <w:sz w:val="28"/>
          <w:szCs w:val="28"/>
        </w:rPr>
      </w:pPr>
      <w:r w:rsidRPr="00AC2AA5">
        <w:rPr>
          <w:sz w:val="28"/>
          <w:szCs w:val="28"/>
        </w:rPr>
        <w:t>In other words, we have about 8 weeks to develop a draft set of recommendations and come to consensus on these.</w:t>
      </w:r>
    </w:p>
    <w:p w:rsidR="00AC2AA5" w:rsidRPr="00AC2AA5" w:rsidRDefault="00AC2AA5" w:rsidP="00AC2AA5">
      <w:pPr>
        <w:rPr>
          <w:sz w:val="28"/>
          <w:szCs w:val="28"/>
        </w:rPr>
      </w:pPr>
      <w:r w:rsidRPr="00AC2AA5">
        <w:rPr>
          <w:sz w:val="28"/>
          <w:szCs w:val="28"/>
        </w:rPr>
        <w:t xml:space="preserve">Obviously, given this time-frame, we have to accept that we will not be able to address all issues. In fact, the only realistic approach, if we want to deliver any recommendations, is to pick </w:t>
      </w:r>
      <w:r w:rsidRPr="00CA5CDF">
        <w:rPr>
          <w:b/>
          <w:sz w:val="28"/>
          <w:szCs w:val="28"/>
        </w:rPr>
        <w:t>a handful of issues (2 to 4)</w:t>
      </w:r>
      <w:r w:rsidRPr="00AC2AA5">
        <w:rPr>
          <w:sz w:val="28"/>
          <w:szCs w:val="28"/>
        </w:rPr>
        <w:t xml:space="preserve"> on which </w:t>
      </w:r>
      <w:r w:rsidRPr="00CA5CDF">
        <w:rPr>
          <w:sz w:val="28"/>
          <w:szCs w:val="28"/>
          <w:u w:val="single"/>
        </w:rPr>
        <w:t>we can all agree</w:t>
      </w:r>
      <w:r w:rsidRPr="00AC2AA5">
        <w:rPr>
          <w:sz w:val="28"/>
          <w:szCs w:val="28"/>
        </w:rPr>
        <w:t xml:space="preserve"> and for which </w:t>
      </w:r>
      <w:r w:rsidRPr="00CA5CDF">
        <w:rPr>
          <w:sz w:val="28"/>
          <w:szCs w:val="28"/>
          <w:u w:val="single"/>
        </w:rPr>
        <w:t>we believe we can propose recommendations that will achieve consensus</w:t>
      </w:r>
      <w:r w:rsidRPr="00AC2AA5">
        <w:rPr>
          <w:sz w:val="28"/>
          <w:szCs w:val="28"/>
        </w:rPr>
        <w:t>.</w:t>
      </w:r>
    </w:p>
    <w:p w:rsidR="00AC2AA5" w:rsidRPr="00AC2AA5" w:rsidRDefault="00AC2AA5" w:rsidP="00AC2AA5">
      <w:pPr>
        <w:rPr>
          <w:sz w:val="28"/>
          <w:szCs w:val="28"/>
        </w:rPr>
      </w:pPr>
      <w:r w:rsidRPr="00AC2AA5">
        <w:rPr>
          <w:sz w:val="28"/>
          <w:szCs w:val="28"/>
        </w:rPr>
        <w:t>I remain optimistic that we can do this if we can agree, meaning everyone will have to compromise, to select this limited number of issues over the next very few weeks and work diligently at meetings and on the list to develop recommendations for these.</w:t>
      </w:r>
    </w:p>
    <w:p w:rsidR="00AC2AA5" w:rsidRPr="00AC2AA5" w:rsidRDefault="00AC2AA5" w:rsidP="00AC2AA5">
      <w:pPr>
        <w:rPr>
          <w:sz w:val="28"/>
          <w:szCs w:val="28"/>
        </w:rPr>
      </w:pPr>
      <w:r w:rsidRPr="00AC2AA5">
        <w:rPr>
          <w:sz w:val="28"/>
          <w:szCs w:val="28"/>
        </w:rPr>
        <w:t xml:space="preserve">To reach this objective I would propose the following approach: </w:t>
      </w:r>
    </w:p>
    <w:p w:rsidR="00AC2AA5" w:rsidRPr="00AC2AA5" w:rsidRDefault="00AC2AA5" w:rsidP="00AC2AA5">
      <w:pPr>
        <w:rPr>
          <w:sz w:val="28"/>
          <w:szCs w:val="28"/>
        </w:rPr>
      </w:pPr>
      <w:r w:rsidRPr="00CA5CDF">
        <w:rPr>
          <w:b/>
          <w:sz w:val="28"/>
          <w:szCs w:val="28"/>
        </w:rPr>
        <w:t>Each participant</w:t>
      </w:r>
      <w:r w:rsidRPr="00AC2AA5">
        <w:rPr>
          <w:sz w:val="28"/>
          <w:szCs w:val="28"/>
        </w:rPr>
        <w:t xml:space="preserve"> should pick </w:t>
      </w:r>
      <w:r w:rsidRPr="00CA5CDF">
        <w:rPr>
          <w:b/>
          <w:sz w:val="28"/>
          <w:szCs w:val="28"/>
        </w:rPr>
        <w:t>one issue</w:t>
      </w:r>
      <w:r w:rsidRPr="00AC2AA5">
        <w:rPr>
          <w:sz w:val="28"/>
          <w:szCs w:val="28"/>
        </w:rPr>
        <w:t xml:space="preserve"> which they believe is </w:t>
      </w:r>
      <w:r w:rsidRPr="00CA5CDF">
        <w:rPr>
          <w:b/>
          <w:sz w:val="28"/>
          <w:szCs w:val="28"/>
        </w:rPr>
        <w:t>in scope</w:t>
      </w:r>
      <w:r w:rsidRPr="00AC2AA5">
        <w:rPr>
          <w:sz w:val="28"/>
          <w:szCs w:val="28"/>
        </w:rPr>
        <w:t xml:space="preserve"> for us and post that issue to the list prior to our meeting of </w:t>
      </w:r>
      <w:r w:rsidRPr="00AC2AA5">
        <w:rPr>
          <w:b/>
          <w:sz w:val="28"/>
          <w:szCs w:val="28"/>
        </w:rPr>
        <w:t>23 August</w:t>
      </w:r>
      <w:r w:rsidRPr="00AC2AA5">
        <w:rPr>
          <w:sz w:val="28"/>
          <w:szCs w:val="28"/>
        </w:rPr>
        <w:t>. More specifically:</w:t>
      </w:r>
    </w:p>
    <w:p w:rsidR="00AC2AA5" w:rsidRPr="00AC2AA5" w:rsidRDefault="00AC2AA5" w:rsidP="00AC2AA5">
      <w:pPr>
        <w:pStyle w:val="ListParagraph"/>
        <w:numPr>
          <w:ilvl w:val="0"/>
          <w:numId w:val="1"/>
        </w:numPr>
        <w:spacing w:after="120" w:line="240" w:lineRule="auto"/>
        <w:rPr>
          <w:b/>
          <w:sz w:val="28"/>
          <w:szCs w:val="28"/>
        </w:rPr>
      </w:pPr>
      <w:r w:rsidRPr="00AC2AA5">
        <w:rPr>
          <w:b/>
          <w:sz w:val="28"/>
          <w:szCs w:val="28"/>
        </w:rPr>
        <w:t>Issues should be very specific -- avoid open-ended, abstract or omnibus issues</w:t>
      </w:r>
    </w:p>
    <w:p w:rsidR="00AC2AA5" w:rsidRPr="00AC2AA5" w:rsidRDefault="00AC2AA5" w:rsidP="00AC2AA5">
      <w:pPr>
        <w:pStyle w:val="ListParagraph"/>
        <w:numPr>
          <w:ilvl w:val="0"/>
          <w:numId w:val="1"/>
        </w:numPr>
        <w:spacing w:after="120" w:line="240" w:lineRule="auto"/>
        <w:rPr>
          <w:b/>
          <w:sz w:val="28"/>
          <w:szCs w:val="28"/>
        </w:rPr>
      </w:pPr>
      <w:r w:rsidRPr="00AC2AA5">
        <w:rPr>
          <w:b/>
          <w:sz w:val="28"/>
          <w:szCs w:val="28"/>
        </w:rPr>
        <w:t>Issue description should be succinct -- 12 standard lines maximum</w:t>
      </w:r>
    </w:p>
    <w:p w:rsidR="00AC2AA5" w:rsidRPr="00AC2AA5" w:rsidRDefault="00AC2AA5" w:rsidP="00AC2AA5">
      <w:pPr>
        <w:pStyle w:val="ListParagraph"/>
        <w:numPr>
          <w:ilvl w:val="0"/>
          <w:numId w:val="1"/>
        </w:numPr>
        <w:spacing w:after="120" w:line="240" w:lineRule="auto"/>
        <w:rPr>
          <w:b/>
          <w:sz w:val="28"/>
          <w:szCs w:val="28"/>
        </w:rPr>
      </w:pPr>
      <w:r w:rsidRPr="00AC2AA5">
        <w:rPr>
          <w:b/>
          <w:sz w:val="28"/>
          <w:szCs w:val="28"/>
        </w:rPr>
        <w:t>Proposed solutions – if you have a possible solution or recommendation which should be considered, please include it (again, being succinct).</w:t>
      </w:r>
    </w:p>
    <w:p w:rsidR="00AC2AA5" w:rsidRPr="00AC2AA5" w:rsidRDefault="00AC2AA5" w:rsidP="00AC2AA5">
      <w:pPr>
        <w:pStyle w:val="ListParagraph"/>
        <w:numPr>
          <w:ilvl w:val="0"/>
          <w:numId w:val="1"/>
        </w:numPr>
        <w:spacing w:after="120" w:line="240" w:lineRule="auto"/>
        <w:rPr>
          <w:b/>
          <w:sz w:val="28"/>
          <w:szCs w:val="28"/>
        </w:rPr>
      </w:pPr>
      <w:r w:rsidRPr="00AC2AA5">
        <w:rPr>
          <w:b/>
          <w:sz w:val="28"/>
          <w:szCs w:val="28"/>
        </w:rPr>
        <w:t>Put your issue in a new email (not a reply), with the subject ISSUE: [name of issue]</w:t>
      </w:r>
    </w:p>
    <w:p w:rsidR="00AC2AA5" w:rsidRPr="00AC2AA5" w:rsidRDefault="00AC2AA5" w:rsidP="00AC2AA5">
      <w:pPr>
        <w:pStyle w:val="ListParagraph"/>
        <w:numPr>
          <w:ilvl w:val="0"/>
          <w:numId w:val="1"/>
        </w:numPr>
        <w:spacing w:after="120" w:line="240" w:lineRule="auto"/>
        <w:rPr>
          <w:b/>
          <w:sz w:val="28"/>
          <w:szCs w:val="28"/>
        </w:rPr>
      </w:pPr>
      <w:r w:rsidRPr="00AC2AA5">
        <w:rPr>
          <w:b/>
          <w:sz w:val="28"/>
          <w:szCs w:val="28"/>
        </w:rPr>
        <w:t>The sooner, the better</w:t>
      </w:r>
    </w:p>
    <w:p w:rsidR="0053566C" w:rsidRPr="00AC2AA5" w:rsidRDefault="00AC2AA5" w:rsidP="00AC2AA5">
      <w:pPr>
        <w:rPr>
          <w:sz w:val="28"/>
          <w:szCs w:val="28"/>
        </w:rPr>
      </w:pPr>
      <w:r w:rsidRPr="00AC2AA5">
        <w:rPr>
          <w:sz w:val="28"/>
          <w:szCs w:val="28"/>
        </w:rPr>
        <w:t>I look forward to discussing this proposal at our next meeting of 16 August and I would encourage participants to comment on this proposal in response to this email prior to that meeting.</w:t>
      </w:r>
    </w:p>
    <w:sectPr w:rsidR="0053566C" w:rsidRPr="00AC2AA5" w:rsidSect="00AC2AA5">
      <w:headerReference w:type="default" r:id="rId8"/>
      <w:pgSz w:w="15840" w:h="12240" w:orient="landscape"/>
      <w:pgMar w:top="1440" w:right="126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3F3" w:rsidRDefault="003B73F3" w:rsidP="00AC2AA5">
      <w:pPr>
        <w:spacing w:after="0" w:line="240" w:lineRule="auto"/>
      </w:pPr>
      <w:r>
        <w:separator/>
      </w:r>
    </w:p>
  </w:endnote>
  <w:endnote w:type="continuationSeparator" w:id="0">
    <w:p w:rsidR="003B73F3" w:rsidRDefault="003B73F3" w:rsidP="00AC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3F3" w:rsidRDefault="003B73F3" w:rsidP="00AC2AA5">
      <w:pPr>
        <w:spacing w:after="0" w:line="240" w:lineRule="auto"/>
      </w:pPr>
      <w:r>
        <w:separator/>
      </w:r>
    </w:p>
  </w:footnote>
  <w:footnote w:type="continuationSeparator" w:id="0">
    <w:p w:rsidR="003B73F3" w:rsidRDefault="003B73F3" w:rsidP="00AC2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AA5" w:rsidRPr="00CA5CDF" w:rsidRDefault="00CA5CDF" w:rsidP="00AC2AA5">
    <w:pPr>
      <w:pStyle w:val="Header"/>
      <w:jc w:val="center"/>
      <w:rPr>
        <w:b/>
        <w:sz w:val="28"/>
        <w:szCs w:val="28"/>
      </w:rPr>
    </w:pPr>
    <w:r>
      <w:rPr>
        <w:b/>
        <w:sz w:val="28"/>
        <w:szCs w:val="28"/>
      </w:rPr>
      <w:t>JURISDICTION SUBGROUP PROPOSAL: THE PATH FORWARD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C0972"/>
    <w:multiLevelType w:val="hybridMultilevel"/>
    <w:tmpl w:val="2FA4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A5"/>
    <w:rsid w:val="003B73F3"/>
    <w:rsid w:val="0053566C"/>
    <w:rsid w:val="00AC2AA5"/>
    <w:rsid w:val="00CA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AA5"/>
    <w:pPr>
      <w:ind w:left="720"/>
      <w:contextualSpacing/>
    </w:pPr>
  </w:style>
  <w:style w:type="paragraph" w:styleId="Header">
    <w:name w:val="header"/>
    <w:basedOn w:val="Normal"/>
    <w:link w:val="HeaderChar"/>
    <w:uiPriority w:val="99"/>
    <w:unhideWhenUsed/>
    <w:rsid w:val="00AC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AA5"/>
  </w:style>
  <w:style w:type="paragraph" w:styleId="Footer">
    <w:name w:val="footer"/>
    <w:basedOn w:val="Normal"/>
    <w:link w:val="FooterChar"/>
    <w:uiPriority w:val="99"/>
    <w:unhideWhenUsed/>
    <w:rsid w:val="00AC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A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AA5"/>
    <w:pPr>
      <w:ind w:left="720"/>
      <w:contextualSpacing/>
    </w:pPr>
  </w:style>
  <w:style w:type="paragraph" w:styleId="Header">
    <w:name w:val="header"/>
    <w:basedOn w:val="Normal"/>
    <w:link w:val="HeaderChar"/>
    <w:uiPriority w:val="99"/>
    <w:unhideWhenUsed/>
    <w:rsid w:val="00AC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AA5"/>
  </w:style>
  <w:style w:type="paragraph" w:styleId="Footer">
    <w:name w:val="footer"/>
    <w:basedOn w:val="Normal"/>
    <w:link w:val="FooterChar"/>
    <w:uiPriority w:val="99"/>
    <w:unhideWhenUsed/>
    <w:rsid w:val="00AC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1</cp:revision>
  <dcterms:created xsi:type="dcterms:W3CDTF">2017-08-16T03:11:00Z</dcterms:created>
  <dcterms:modified xsi:type="dcterms:W3CDTF">2017-08-16T03:18:00Z</dcterms:modified>
</cp:coreProperties>
</file>