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01" w:rsidRPr="00C36F0E" w:rsidRDefault="00736F42">
      <w:pPr>
        <w:rPr>
          <w:b/>
        </w:rPr>
      </w:pPr>
      <w:r w:rsidRPr="00C36F0E">
        <w:rPr>
          <w:b/>
        </w:rPr>
        <w:t>Multi-Stakeholder Accountability Forum</w:t>
      </w:r>
    </w:p>
    <w:p w:rsidR="00736F42" w:rsidRDefault="00736F42">
      <w:r>
        <w:t>A Multi-Stakeholder Accountability Forum (MSAF) is established in the Bylaws to exercise the community powers.</w:t>
      </w:r>
    </w:p>
    <w:p w:rsidR="00736F42" w:rsidRDefault="00736F42">
      <w:r>
        <w:t>The MSAF’s activities are premised on the basis of mutual accountability of all key ICANN actors in the ICANN governance system.</w:t>
      </w:r>
    </w:p>
    <w:p w:rsidR="00736F42" w:rsidRDefault="00736F42">
      <w:r>
        <w:t>The MSAF consists of:</w:t>
      </w:r>
    </w:p>
    <w:p w:rsidR="00736F42" w:rsidRDefault="00736F42" w:rsidP="00736F42">
      <w:pPr>
        <w:pStyle w:val="ListParagraph"/>
        <w:numPr>
          <w:ilvl w:val="0"/>
          <w:numId w:val="1"/>
        </w:numPr>
      </w:pPr>
      <w:r>
        <w:t>The Board</w:t>
      </w:r>
    </w:p>
    <w:p w:rsidR="00736F42" w:rsidRDefault="00736F42" w:rsidP="00736F42">
      <w:pPr>
        <w:pStyle w:val="ListParagraph"/>
        <w:numPr>
          <w:ilvl w:val="0"/>
          <w:numId w:val="1"/>
        </w:numPr>
      </w:pPr>
      <w:r>
        <w:t>The GNSO</w:t>
      </w:r>
    </w:p>
    <w:p w:rsidR="00736F42" w:rsidRDefault="00736F42" w:rsidP="00736F42">
      <w:pPr>
        <w:pStyle w:val="ListParagraph"/>
        <w:numPr>
          <w:ilvl w:val="0"/>
          <w:numId w:val="1"/>
        </w:numPr>
      </w:pPr>
      <w:r>
        <w:t>The ASO</w:t>
      </w:r>
    </w:p>
    <w:p w:rsidR="00736F42" w:rsidRDefault="00736F42" w:rsidP="00736F42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ccNSO</w:t>
      </w:r>
      <w:proofErr w:type="spellEnd"/>
    </w:p>
    <w:p w:rsidR="002D694E" w:rsidRDefault="002D694E" w:rsidP="00736F42">
      <w:pPr>
        <w:pStyle w:val="ListParagraph"/>
        <w:numPr>
          <w:ilvl w:val="0"/>
          <w:numId w:val="1"/>
        </w:numPr>
      </w:pPr>
      <w:r>
        <w:t>The ALAC</w:t>
      </w:r>
      <w:bookmarkStart w:id="0" w:name="_GoBack"/>
      <w:bookmarkEnd w:id="0"/>
    </w:p>
    <w:p w:rsidR="00736F42" w:rsidRDefault="00736F42" w:rsidP="00736F42">
      <w:pPr>
        <w:pStyle w:val="ListParagraph"/>
        <w:numPr>
          <w:ilvl w:val="0"/>
          <w:numId w:val="1"/>
        </w:numPr>
      </w:pPr>
      <w:r>
        <w:t>The GAC</w:t>
      </w:r>
    </w:p>
    <w:p w:rsidR="00736F42" w:rsidRDefault="00736F42" w:rsidP="00736F42">
      <w:pPr>
        <w:pStyle w:val="ListParagraph"/>
        <w:numPr>
          <w:ilvl w:val="0"/>
          <w:numId w:val="1"/>
        </w:numPr>
      </w:pPr>
      <w:r>
        <w:t>The RSAC</w:t>
      </w:r>
    </w:p>
    <w:p w:rsidR="00736F42" w:rsidRDefault="00736F42" w:rsidP="00736F42">
      <w:pPr>
        <w:pStyle w:val="ListParagraph"/>
        <w:numPr>
          <w:ilvl w:val="0"/>
          <w:numId w:val="1"/>
        </w:numPr>
      </w:pPr>
      <w:r>
        <w:t>The SSAC.</w:t>
      </w:r>
    </w:p>
    <w:p w:rsidR="00736F42" w:rsidRDefault="00736F42" w:rsidP="00736F42">
      <w:r>
        <w:t>Decisions of the MSAF are made on the basis of sufficient consensus and where this is not possible</w:t>
      </w:r>
      <w:r w:rsidR="00D300F3">
        <w:t>,</w:t>
      </w:r>
      <w:r>
        <w:t xml:space="preserve"> by voting.</w:t>
      </w:r>
    </w:p>
    <w:p w:rsidR="00736F42" w:rsidRDefault="00736F42" w:rsidP="00736F42">
      <w:r>
        <w:t xml:space="preserve">Voting ratios are as follows: </w:t>
      </w:r>
    </w:p>
    <w:p w:rsidR="00736F42" w:rsidRDefault="00736F42" w:rsidP="00736F42">
      <w:r>
        <w:t>Board –</w:t>
      </w:r>
      <w:r w:rsidR="00D300F3">
        <w:t xml:space="preserve"> non-voting</w:t>
      </w:r>
    </w:p>
    <w:p w:rsidR="00736F42" w:rsidRDefault="00736F42" w:rsidP="00736F42">
      <w:r>
        <w:t>GNSO – 5</w:t>
      </w:r>
    </w:p>
    <w:p w:rsidR="00736F42" w:rsidRDefault="00736F42" w:rsidP="00736F42">
      <w:r>
        <w:t xml:space="preserve">ASO – 5 </w:t>
      </w:r>
    </w:p>
    <w:p w:rsidR="00736F42" w:rsidRDefault="00736F42" w:rsidP="00736F42">
      <w:proofErr w:type="spellStart"/>
      <w:proofErr w:type="gramStart"/>
      <w:r>
        <w:t>ccNSO</w:t>
      </w:r>
      <w:proofErr w:type="spellEnd"/>
      <w:proofErr w:type="gramEnd"/>
      <w:r>
        <w:t xml:space="preserve"> – 5</w:t>
      </w:r>
    </w:p>
    <w:p w:rsidR="00D300F3" w:rsidRDefault="00D300F3" w:rsidP="00736F42">
      <w:r>
        <w:t>ALAC - 5</w:t>
      </w:r>
    </w:p>
    <w:p w:rsidR="00736F42" w:rsidRDefault="00736F42" w:rsidP="00736F42">
      <w:r>
        <w:t>GAC – non-voting</w:t>
      </w:r>
    </w:p>
    <w:p w:rsidR="00736F42" w:rsidRDefault="00736F42" w:rsidP="00736F42">
      <w:r>
        <w:t>RSAC – non-voting</w:t>
      </w:r>
    </w:p>
    <w:p w:rsidR="00736F42" w:rsidRDefault="00736F42" w:rsidP="00736F42">
      <w:r>
        <w:t>SSAC – non-voting.</w:t>
      </w:r>
    </w:p>
    <w:p w:rsidR="00D300F3" w:rsidRDefault="00D300F3" w:rsidP="00736F42">
      <w:r>
        <w:t>Thresholds are as follows:</w:t>
      </w:r>
    </w:p>
    <w:p w:rsidR="00D300F3" w:rsidRDefault="00D300F3" w:rsidP="00736F42">
      <w:r>
        <w:t>60% - approval of Strategic Plan and Budget</w:t>
      </w:r>
    </w:p>
    <w:p w:rsidR="00D300F3" w:rsidRDefault="00D300F3" w:rsidP="00736F42">
      <w:r>
        <w:t>60% - approval of changes to standard Bylaws</w:t>
      </w:r>
    </w:p>
    <w:p w:rsidR="00D300F3" w:rsidRDefault="00D300F3" w:rsidP="00736F42">
      <w:r>
        <w:t>75% - approval of changes to fundamental Bylaws</w:t>
      </w:r>
    </w:p>
    <w:p w:rsidR="00D300F3" w:rsidRDefault="00D300F3" w:rsidP="00736F42">
      <w:r>
        <w:t xml:space="preserve">60% - referral of removal of </w:t>
      </w:r>
      <w:r w:rsidR="00C36F0E">
        <w:t xml:space="preserve">individual </w:t>
      </w:r>
      <w:r>
        <w:t xml:space="preserve">Board Member to arbitration </w:t>
      </w:r>
    </w:p>
    <w:p w:rsidR="00D300F3" w:rsidRDefault="00D300F3" w:rsidP="00736F42">
      <w:r>
        <w:t>75% - referral of removal of whole Board to arbitration.</w:t>
      </w:r>
    </w:p>
    <w:p w:rsidR="00736F42" w:rsidRDefault="00736F42">
      <w:r>
        <w:t>The MSAF meets at each ICANN meeting</w:t>
      </w:r>
      <w:r w:rsidR="00D300F3">
        <w:t xml:space="preserve"> and is chaired by an independent facilitator. Its agenda is approved by stakeholder groups by one month before the ICANN meeting.</w:t>
      </w:r>
    </w:p>
    <w:p w:rsidR="00D300F3" w:rsidRDefault="00D300F3">
      <w:r>
        <w:t>Referral to arbitration is as per the Board’s M</w:t>
      </w:r>
      <w:r w:rsidR="00F31C03">
        <w:t>ulti</w:t>
      </w:r>
      <w:r w:rsidR="00C36F0E">
        <w:t xml:space="preserve">stakeholder </w:t>
      </w:r>
      <w:r w:rsidR="00F31C03">
        <w:t>Enforcement mechanism (MEM)</w:t>
      </w:r>
      <w:r>
        <w:t xml:space="preserve"> proposal.</w:t>
      </w:r>
    </w:p>
    <w:p w:rsidR="00D300F3" w:rsidRDefault="00D300F3"/>
    <w:sectPr w:rsidR="00D30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56114"/>
    <w:multiLevelType w:val="hybridMultilevel"/>
    <w:tmpl w:val="308A8D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42"/>
    <w:rsid w:val="00013F11"/>
    <w:rsid w:val="00031AF6"/>
    <w:rsid w:val="00042BEE"/>
    <w:rsid w:val="00046EB1"/>
    <w:rsid w:val="0005761C"/>
    <w:rsid w:val="000729EC"/>
    <w:rsid w:val="00073CDD"/>
    <w:rsid w:val="000865FC"/>
    <w:rsid w:val="000942BD"/>
    <w:rsid w:val="0009568F"/>
    <w:rsid w:val="000A4413"/>
    <w:rsid w:val="000A7152"/>
    <w:rsid w:val="000E2C8B"/>
    <w:rsid w:val="000E2E9B"/>
    <w:rsid w:val="000F4141"/>
    <w:rsid w:val="000F61AB"/>
    <w:rsid w:val="00107BD8"/>
    <w:rsid w:val="00113909"/>
    <w:rsid w:val="001164C2"/>
    <w:rsid w:val="00117C19"/>
    <w:rsid w:val="00130EB3"/>
    <w:rsid w:val="00131618"/>
    <w:rsid w:val="0014626C"/>
    <w:rsid w:val="00166F5E"/>
    <w:rsid w:val="00172FBA"/>
    <w:rsid w:val="001B48C3"/>
    <w:rsid w:val="001F321E"/>
    <w:rsid w:val="002408FA"/>
    <w:rsid w:val="0026331F"/>
    <w:rsid w:val="00271BB7"/>
    <w:rsid w:val="002727BA"/>
    <w:rsid w:val="002922C1"/>
    <w:rsid w:val="00292A35"/>
    <w:rsid w:val="002963E4"/>
    <w:rsid w:val="002C14DD"/>
    <w:rsid w:val="002C5E37"/>
    <w:rsid w:val="002D694E"/>
    <w:rsid w:val="002F3B6A"/>
    <w:rsid w:val="002F6627"/>
    <w:rsid w:val="00311069"/>
    <w:rsid w:val="00324B10"/>
    <w:rsid w:val="003408C0"/>
    <w:rsid w:val="00362F4E"/>
    <w:rsid w:val="003767B2"/>
    <w:rsid w:val="003B3D9D"/>
    <w:rsid w:val="003C6368"/>
    <w:rsid w:val="003C76F2"/>
    <w:rsid w:val="003E2761"/>
    <w:rsid w:val="003F70EC"/>
    <w:rsid w:val="00403B27"/>
    <w:rsid w:val="00421545"/>
    <w:rsid w:val="00435F73"/>
    <w:rsid w:val="00437DCD"/>
    <w:rsid w:val="00441BF6"/>
    <w:rsid w:val="004425B8"/>
    <w:rsid w:val="00454614"/>
    <w:rsid w:val="00456C1E"/>
    <w:rsid w:val="00464CEB"/>
    <w:rsid w:val="004708B6"/>
    <w:rsid w:val="004965C9"/>
    <w:rsid w:val="00497A2E"/>
    <w:rsid w:val="004A7F17"/>
    <w:rsid w:val="004B5564"/>
    <w:rsid w:val="004E203A"/>
    <w:rsid w:val="004E4D49"/>
    <w:rsid w:val="004F1BF5"/>
    <w:rsid w:val="004F4622"/>
    <w:rsid w:val="00503038"/>
    <w:rsid w:val="005128BD"/>
    <w:rsid w:val="005239DA"/>
    <w:rsid w:val="005574C1"/>
    <w:rsid w:val="0057060D"/>
    <w:rsid w:val="0057281C"/>
    <w:rsid w:val="005924C7"/>
    <w:rsid w:val="005D00EE"/>
    <w:rsid w:val="005D73D0"/>
    <w:rsid w:val="00613F81"/>
    <w:rsid w:val="00621A2F"/>
    <w:rsid w:val="00626EC0"/>
    <w:rsid w:val="00631AD2"/>
    <w:rsid w:val="006350D5"/>
    <w:rsid w:val="00645605"/>
    <w:rsid w:val="00675BD2"/>
    <w:rsid w:val="00691C41"/>
    <w:rsid w:val="00695039"/>
    <w:rsid w:val="006B6F36"/>
    <w:rsid w:val="006D2BB6"/>
    <w:rsid w:val="006F74A6"/>
    <w:rsid w:val="00703799"/>
    <w:rsid w:val="007059F7"/>
    <w:rsid w:val="0071439F"/>
    <w:rsid w:val="00732072"/>
    <w:rsid w:val="00733EEE"/>
    <w:rsid w:val="00736F42"/>
    <w:rsid w:val="007422E1"/>
    <w:rsid w:val="007461E5"/>
    <w:rsid w:val="0077235B"/>
    <w:rsid w:val="00777347"/>
    <w:rsid w:val="007918E4"/>
    <w:rsid w:val="007A7146"/>
    <w:rsid w:val="007B6022"/>
    <w:rsid w:val="00802AE2"/>
    <w:rsid w:val="00820099"/>
    <w:rsid w:val="00823BAE"/>
    <w:rsid w:val="008313B7"/>
    <w:rsid w:val="00843946"/>
    <w:rsid w:val="008538C7"/>
    <w:rsid w:val="00857F4E"/>
    <w:rsid w:val="0086345A"/>
    <w:rsid w:val="00871902"/>
    <w:rsid w:val="00885B01"/>
    <w:rsid w:val="008916B6"/>
    <w:rsid w:val="008C18F5"/>
    <w:rsid w:val="008E31C1"/>
    <w:rsid w:val="008F7369"/>
    <w:rsid w:val="0090705F"/>
    <w:rsid w:val="009108C3"/>
    <w:rsid w:val="00912267"/>
    <w:rsid w:val="00933BE6"/>
    <w:rsid w:val="009369C2"/>
    <w:rsid w:val="00955E47"/>
    <w:rsid w:val="00975DE0"/>
    <w:rsid w:val="009F575A"/>
    <w:rsid w:val="009F7352"/>
    <w:rsid w:val="00A04218"/>
    <w:rsid w:val="00A540DF"/>
    <w:rsid w:val="00A67F54"/>
    <w:rsid w:val="00A75DF4"/>
    <w:rsid w:val="00A97CA8"/>
    <w:rsid w:val="00AB2548"/>
    <w:rsid w:val="00AB2CF2"/>
    <w:rsid w:val="00AC7012"/>
    <w:rsid w:val="00AE3172"/>
    <w:rsid w:val="00AE3238"/>
    <w:rsid w:val="00AE4959"/>
    <w:rsid w:val="00B00834"/>
    <w:rsid w:val="00B154E8"/>
    <w:rsid w:val="00B37AA3"/>
    <w:rsid w:val="00B5036E"/>
    <w:rsid w:val="00B75CC9"/>
    <w:rsid w:val="00B845D4"/>
    <w:rsid w:val="00BB769E"/>
    <w:rsid w:val="00BD0B17"/>
    <w:rsid w:val="00BE36B0"/>
    <w:rsid w:val="00C229FB"/>
    <w:rsid w:val="00C25570"/>
    <w:rsid w:val="00C36F0E"/>
    <w:rsid w:val="00C41D70"/>
    <w:rsid w:val="00C5358E"/>
    <w:rsid w:val="00C71D2B"/>
    <w:rsid w:val="00C90DCF"/>
    <w:rsid w:val="00CA1918"/>
    <w:rsid w:val="00CA5845"/>
    <w:rsid w:val="00CC5469"/>
    <w:rsid w:val="00D04229"/>
    <w:rsid w:val="00D25808"/>
    <w:rsid w:val="00D300F3"/>
    <w:rsid w:val="00D4592C"/>
    <w:rsid w:val="00D53129"/>
    <w:rsid w:val="00D77C9A"/>
    <w:rsid w:val="00D855E8"/>
    <w:rsid w:val="00D9727A"/>
    <w:rsid w:val="00DB496D"/>
    <w:rsid w:val="00DB72ED"/>
    <w:rsid w:val="00DD0250"/>
    <w:rsid w:val="00DD0E47"/>
    <w:rsid w:val="00DD4701"/>
    <w:rsid w:val="00DE6866"/>
    <w:rsid w:val="00E15E2F"/>
    <w:rsid w:val="00E210B5"/>
    <w:rsid w:val="00E30279"/>
    <w:rsid w:val="00E331AB"/>
    <w:rsid w:val="00E934B8"/>
    <w:rsid w:val="00EA46F9"/>
    <w:rsid w:val="00EA592D"/>
    <w:rsid w:val="00EE2A1D"/>
    <w:rsid w:val="00EE62CA"/>
    <w:rsid w:val="00F31C03"/>
    <w:rsid w:val="00F36E6F"/>
    <w:rsid w:val="00F5431A"/>
    <w:rsid w:val="00F6588B"/>
    <w:rsid w:val="00F760F7"/>
    <w:rsid w:val="00F96132"/>
    <w:rsid w:val="00FA711F"/>
    <w:rsid w:val="00FA7F05"/>
    <w:rsid w:val="00FD52E7"/>
    <w:rsid w:val="00FE53B9"/>
    <w:rsid w:val="00FE7D54"/>
    <w:rsid w:val="00FF2561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3067C-DFA0-42C9-88B6-D6B3470C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currie</dc:creator>
  <cp:keywords/>
  <dc:description/>
  <cp:lastModifiedBy>william currie</cp:lastModifiedBy>
  <cp:revision>2</cp:revision>
  <dcterms:created xsi:type="dcterms:W3CDTF">2015-10-14T10:36:00Z</dcterms:created>
  <dcterms:modified xsi:type="dcterms:W3CDTF">2015-10-14T10:36:00Z</dcterms:modified>
</cp:coreProperties>
</file>